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9F" w:rsidRDefault="00C6189F" w:rsidP="00C6189F">
      <w:pPr>
        <w:pStyle w:val="Header"/>
        <w:rPr>
          <w:color w:val="2E74B5" w:themeColor="accent1" w:themeShade="BF"/>
          <w:sz w:val="28"/>
          <w:szCs w:val="28"/>
        </w:rPr>
      </w:pPr>
      <w:r w:rsidRPr="00791701">
        <w:rPr>
          <w:color w:val="2E74B5" w:themeColor="accent1" w:themeShade="BF"/>
          <w:sz w:val="28"/>
          <w:szCs w:val="28"/>
        </w:rPr>
        <w:t>Disability Network Southwest Michigan</w:t>
      </w:r>
    </w:p>
    <w:p w:rsidR="00C6189F" w:rsidRDefault="00C6189F" w:rsidP="00C6189F">
      <w:pPr>
        <w:pStyle w:val="Header"/>
        <w:jc w:val="right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</w:t>
      </w:r>
      <w:r>
        <w:rPr>
          <w:caps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1BF6F7C2" wp14:editId="6C8B812D">
            <wp:extent cx="1547257" cy="8635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sw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873" cy="92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89F" w:rsidRDefault="00C6189F" w:rsidP="00C6189F">
      <w:pPr>
        <w:pStyle w:val="Header"/>
        <w:jc w:val="center"/>
      </w:pPr>
    </w:p>
    <w:p w:rsidR="00A764B8" w:rsidRDefault="00A764B8" w:rsidP="00C6189F">
      <w:pPr>
        <w:pStyle w:val="Title"/>
      </w:pPr>
    </w:p>
    <w:p w:rsidR="00444543" w:rsidRDefault="003B13EE" w:rsidP="00C6189F">
      <w:pPr>
        <w:pStyle w:val="Title"/>
      </w:pPr>
      <w:r w:rsidRPr="003B13EE">
        <w:t>Four Levels of Ableism</w:t>
      </w:r>
    </w:p>
    <w:p w:rsidR="003B13EE" w:rsidRPr="003B13EE" w:rsidRDefault="003B13EE" w:rsidP="00A764B8">
      <w:pPr>
        <w:pStyle w:val="Heading1"/>
        <w:spacing w:before="480"/>
      </w:pPr>
      <w:r w:rsidRPr="003B13EE">
        <w:t>Personal (Ideas or Values):</w:t>
      </w:r>
    </w:p>
    <w:p w:rsidR="003B13EE" w:rsidRPr="00C6189F" w:rsidRDefault="003B13EE" w:rsidP="00C6189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6189F">
        <w:rPr>
          <w:sz w:val="28"/>
          <w:szCs w:val="28"/>
        </w:rPr>
        <w:t>I’m so glad my baby is “healthy” (wasn’t born with a disability)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6189F">
        <w:rPr>
          <w:sz w:val="28"/>
          <w:szCs w:val="28"/>
        </w:rPr>
        <w:t>People with disabilities are so “inspirational” and nice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6189F">
        <w:rPr>
          <w:sz w:val="28"/>
          <w:szCs w:val="28"/>
        </w:rPr>
        <w:t>At least I can still w</w:t>
      </w:r>
      <w:r w:rsidR="00755844">
        <w:rPr>
          <w:sz w:val="28"/>
          <w:szCs w:val="28"/>
        </w:rPr>
        <w:t>alk</w:t>
      </w:r>
      <w:r w:rsidR="00230DC3" w:rsidRPr="00C6189F">
        <w:rPr>
          <w:sz w:val="28"/>
          <w:szCs w:val="28"/>
        </w:rPr>
        <w:t xml:space="preserve"> (and not use a wheelchair)</w:t>
      </w:r>
      <w:r w:rsidR="00755844">
        <w:rPr>
          <w:sz w:val="28"/>
          <w:szCs w:val="28"/>
        </w:rPr>
        <w:t>!</w:t>
      </w:r>
    </w:p>
    <w:p w:rsidR="003B13EE" w:rsidRPr="00C6189F" w:rsidRDefault="00755844" w:rsidP="00C6189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His body is</w:t>
      </w:r>
      <w:r w:rsidR="003B13EE" w:rsidRPr="00C6189F">
        <w:rPr>
          <w:sz w:val="28"/>
          <w:szCs w:val="28"/>
        </w:rPr>
        <w:t xml:space="preserve"> breaking down, but his mind is sharp as a tack!</w:t>
      </w:r>
    </w:p>
    <w:p w:rsidR="003B13EE" w:rsidRDefault="003B13EE" w:rsidP="00A764B8">
      <w:pPr>
        <w:pStyle w:val="Heading1"/>
        <w:spacing w:before="480"/>
      </w:pPr>
      <w:r w:rsidRPr="003B13EE">
        <w:t>Interpersonal (Between People):</w:t>
      </w:r>
    </w:p>
    <w:p w:rsidR="003B13EE" w:rsidRPr="00C6189F" w:rsidRDefault="00230DC3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She can’t be on this committee</w:t>
      </w:r>
      <w:r w:rsidR="00A764B8">
        <w:rPr>
          <w:sz w:val="28"/>
          <w:szCs w:val="28"/>
        </w:rPr>
        <w:t xml:space="preserve"> – she</w:t>
      </w:r>
      <w:r w:rsidR="003B13EE" w:rsidRPr="00C6189F">
        <w:rPr>
          <w:sz w:val="28"/>
          <w:szCs w:val="28"/>
        </w:rPr>
        <w:t xml:space="preserve"> would have too much troubl</w:t>
      </w:r>
      <w:r w:rsidRPr="00C6189F">
        <w:rPr>
          <w:sz w:val="28"/>
          <w:szCs w:val="28"/>
        </w:rPr>
        <w:t>e understanding what’s going on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We’re not going to hire her because I don’t know how a</w:t>
      </w:r>
      <w:r w:rsidR="00230DC3" w:rsidRPr="00C6189F">
        <w:rPr>
          <w:sz w:val="28"/>
          <w:szCs w:val="28"/>
        </w:rPr>
        <w:t xml:space="preserve"> blind person could do this job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He’s not w</w:t>
      </w:r>
      <w:r w:rsidR="00230DC3" w:rsidRPr="00C6189F">
        <w:rPr>
          <w:sz w:val="28"/>
          <w:szCs w:val="28"/>
        </w:rPr>
        <w:t>orking hard enough on his goals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I’m not going to give him a reminder call about his appointment. He</w:t>
      </w:r>
      <w:r w:rsidR="00755844">
        <w:rPr>
          <w:sz w:val="28"/>
          <w:szCs w:val="28"/>
        </w:rPr>
        <w:t xml:space="preserve"> should make a note</w:t>
      </w:r>
      <w:r w:rsidR="00230DC3" w:rsidRPr="00C6189F">
        <w:rPr>
          <w:sz w:val="28"/>
          <w:szCs w:val="28"/>
        </w:rPr>
        <w:t xml:space="preserve"> (Like I do</w:t>
      </w:r>
      <w:r w:rsidRPr="00C6189F">
        <w:rPr>
          <w:sz w:val="28"/>
          <w:szCs w:val="28"/>
        </w:rPr>
        <w:t>)</w:t>
      </w:r>
      <w:r w:rsidR="00755844">
        <w:rPr>
          <w:sz w:val="28"/>
          <w:szCs w:val="28"/>
        </w:rPr>
        <w:t>!</w:t>
      </w:r>
    </w:p>
    <w:p w:rsidR="003B13EE" w:rsidRPr="00C6189F" w:rsidRDefault="003B13EE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We can’t hi</w:t>
      </w:r>
      <w:r w:rsidR="00230DC3" w:rsidRPr="00C6189F">
        <w:rPr>
          <w:sz w:val="28"/>
          <w:szCs w:val="28"/>
        </w:rPr>
        <w:t>re someone with schizophrenia</w:t>
      </w:r>
      <w:r w:rsidR="00A764B8">
        <w:rPr>
          <w:sz w:val="28"/>
          <w:szCs w:val="28"/>
        </w:rPr>
        <w:t xml:space="preserve"> – we </w:t>
      </w:r>
      <w:r w:rsidRPr="00C6189F">
        <w:rPr>
          <w:sz w:val="28"/>
          <w:szCs w:val="28"/>
        </w:rPr>
        <w:t>work with “vulnerable” populations… (What makes a whole group of peop</w:t>
      </w:r>
      <w:r w:rsidR="00755844">
        <w:rPr>
          <w:sz w:val="28"/>
          <w:szCs w:val="28"/>
        </w:rPr>
        <w:t xml:space="preserve">le “vulnerable”? </w:t>
      </w:r>
      <w:r w:rsidRPr="00C6189F">
        <w:rPr>
          <w:sz w:val="28"/>
          <w:szCs w:val="28"/>
        </w:rPr>
        <w:t>Assumption of violen</w:t>
      </w:r>
      <w:r w:rsidR="00230DC3" w:rsidRPr="00C6189F">
        <w:rPr>
          <w:sz w:val="28"/>
          <w:szCs w:val="28"/>
        </w:rPr>
        <w:t>ce when not support by evidence</w:t>
      </w:r>
      <w:r w:rsidR="00A764B8">
        <w:rPr>
          <w:sz w:val="28"/>
          <w:szCs w:val="28"/>
        </w:rPr>
        <w:t>).</w:t>
      </w:r>
    </w:p>
    <w:p w:rsidR="003B13EE" w:rsidRPr="00C6189F" w:rsidRDefault="003B13EE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If he would just cheer up</w:t>
      </w:r>
      <w:r w:rsidR="00230DC3" w:rsidRPr="00C6189F">
        <w:rPr>
          <w:sz w:val="28"/>
          <w:szCs w:val="28"/>
        </w:rPr>
        <w:t xml:space="preserve"> and be more positive</w:t>
      </w:r>
      <w:r w:rsidRPr="00C6189F">
        <w:rPr>
          <w:sz w:val="28"/>
          <w:szCs w:val="28"/>
        </w:rPr>
        <w:t xml:space="preserve"> he wouldn’t have to take those pills</w:t>
      </w:r>
      <w:r w:rsidR="00230DC3" w:rsidRPr="00C6189F">
        <w:rPr>
          <w:sz w:val="28"/>
          <w:szCs w:val="28"/>
        </w:rPr>
        <w:t>.</w:t>
      </w:r>
      <w:r w:rsidRPr="00C6189F">
        <w:rPr>
          <w:sz w:val="28"/>
          <w:szCs w:val="28"/>
        </w:rPr>
        <w:t xml:space="preserve"> </w:t>
      </w:r>
      <w:r w:rsidR="00230DC3" w:rsidRPr="00C6189F">
        <w:rPr>
          <w:sz w:val="28"/>
          <w:szCs w:val="28"/>
        </w:rPr>
        <w:t>I</w:t>
      </w:r>
      <w:r w:rsidRPr="00C6189F">
        <w:rPr>
          <w:sz w:val="28"/>
          <w:szCs w:val="28"/>
        </w:rPr>
        <w:t>t’s all about self-control!</w:t>
      </w:r>
    </w:p>
    <w:p w:rsidR="003B13EE" w:rsidRDefault="003B13EE" w:rsidP="00C6189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6189F">
        <w:rPr>
          <w:sz w:val="28"/>
          <w:szCs w:val="28"/>
        </w:rPr>
        <w:t>It’</w:t>
      </w:r>
      <w:r w:rsidR="00230DC3" w:rsidRPr="00C6189F">
        <w:rPr>
          <w:sz w:val="28"/>
          <w:szCs w:val="28"/>
        </w:rPr>
        <w:t>s so cute! He has a “girlfriend</w:t>
      </w:r>
      <w:r w:rsidR="00A764B8">
        <w:rPr>
          <w:sz w:val="28"/>
          <w:szCs w:val="28"/>
        </w:rPr>
        <w:t>.</w:t>
      </w:r>
      <w:r w:rsidRPr="00C6189F">
        <w:rPr>
          <w:sz w:val="28"/>
          <w:szCs w:val="28"/>
        </w:rPr>
        <w:t>”</w:t>
      </w:r>
    </w:p>
    <w:p w:rsidR="00C6189F" w:rsidRPr="00C6189F" w:rsidRDefault="00C6189F" w:rsidP="00A764B8">
      <w:pPr>
        <w:spacing w:before="2160"/>
        <w:jc w:val="right"/>
        <w:rPr>
          <w:i/>
          <w:sz w:val="20"/>
          <w:szCs w:val="20"/>
        </w:rPr>
      </w:pPr>
      <w:r w:rsidRPr="00C6189F">
        <w:rPr>
          <w:i/>
          <w:sz w:val="20"/>
          <w:szCs w:val="20"/>
        </w:rPr>
        <w:t xml:space="preserve">over </w:t>
      </w:r>
      <w:r w:rsidRPr="00C6189F">
        <w:rPr>
          <w:i/>
          <w:sz w:val="20"/>
          <w:szCs w:val="20"/>
        </w:rPr>
        <w:sym w:font="Wingdings" w:char="F0E0"/>
      </w:r>
    </w:p>
    <w:p w:rsidR="003B13EE" w:rsidRDefault="00C6189F" w:rsidP="00C6189F">
      <w:pPr>
        <w:pStyle w:val="Heading1"/>
      </w:pPr>
      <w:r>
        <w:br w:type="page"/>
      </w:r>
      <w:r>
        <w:lastRenderedPageBreak/>
        <w:br/>
      </w:r>
      <w:r w:rsidR="00A764B8">
        <w:br/>
      </w:r>
      <w:r w:rsidR="00A764B8">
        <w:br/>
      </w:r>
      <w:r w:rsidR="00230DC3">
        <w:t>Organizational (In O</w:t>
      </w:r>
      <w:r w:rsidR="003B13EE" w:rsidRPr="003B13EE">
        <w:t>rganizat</w:t>
      </w:r>
      <w:r w:rsidR="00230DC3">
        <w:t>ions - Ways of D</w:t>
      </w:r>
      <w:r w:rsidR="003B13EE" w:rsidRPr="003B13EE">
        <w:t>oing):</w:t>
      </w:r>
    </w:p>
    <w:p w:rsidR="003B13EE" w:rsidRPr="00C6189F" w:rsidRDefault="003B13EE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>Our policy says that people have to come to our office to be eligible for services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>You must be able</w:t>
      </w:r>
      <w:r w:rsidR="00230DC3" w:rsidRPr="00C6189F">
        <w:rPr>
          <w:sz w:val="28"/>
          <w:szCs w:val="28"/>
        </w:rPr>
        <w:t xml:space="preserve"> to lift 50 pounds for this job</w:t>
      </w:r>
      <w:r w:rsidR="00A764B8">
        <w:rPr>
          <w:sz w:val="28"/>
          <w:szCs w:val="28"/>
        </w:rPr>
        <w:t>.</w:t>
      </w:r>
      <w:r w:rsidRPr="00C6189F">
        <w:rPr>
          <w:sz w:val="28"/>
          <w:szCs w:val="28"/>
        </w:rPr>
        <w:t xml:space="preserve"> (All the time? Can this be changed?)</w:t>
      </w:r>
    </w:p>
    <w:p w:rsidR="003B13EE" w:rsidRPr="00C6189F" w:rsidRDefault="003B13EE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>We</w:t>
      </w:r>
      <w:r w:rsidR="00230DC3" w:rsidRPr="00C6189F">
        <w:rPr>
          <w:sz w:val="28"/>
          <w:szCs w:val="28"/>
        </w:rPr>
        <w:t>’</w:t>
      </w:r>
      <w:r w:rsidRPr="00C6189F">
        <w:rPr>
          <w:sz w:val="28"/>
          <w:szCs w:val="28"/>
        </w:rPr>
        <w:t>d make our building more accessible but people with disabilitie</w:t>
      </w:r>
      <w:r w:rsidR="00230DC3" w:rsidRPr="00C6189F">
        <w:rPr>
          <w:sz w:val="28"/>
          <w:szCs w:val="28"/>
        </w:rPr>
        <w:t>s don’t really come here</w:t>
      </w:r>
      <w:r w:rsidR="00A764B8">
        <w:rPr>
          <w:sz w:val="28"/>
          <w:szCs w:val="28"/>
        </w:rPr>
        <w:t>.</w:t>
      </w:r>
    </w:p>
    <w:p w:rsidR="003B13EE" w:rsidRPr="00C6189F" w:rsidRDefault="003B13EE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>We’re going to choose an event location that works for “most people</w:t>
      </w:r>
      <w:r w:rsidR="00A764B8">
        <w:rPr>
          <w:sz w:val="28"/>
          <w:szCs w:val="28"/>
        </w:rPr>
        <w:t>.</w:t>
      </w:r>
      <w:r w:rsidRPr="00C6189F">
        <w:rPr>
          <w:sz w:val="28"/>
          <w:szCs w:val="28"/>
        </w:rPr>
        <w:t>”</w:t>
      </w:r>
      <w:r w:rsidR="00A764B8">
        <w:rPr>
          <w:sz w:val="28"/>
          <w:szCs w:val="28"/>
        </w:rPr>
        <w:t xml:space="preserve"> </w:t>
      </w:r>
      <w:r w:rsidR="00230DC3" w:rsidRPr="00C6189F">
        <w:rPr>
          <w:sz w:val="28"/>
          <w:szCs w:val="28"/>
        </w:rPr>
        <w:t>I</w:t>
      </w:r>
      <w:r w:rsidRPr="00C6189F">
        <w:rPr>
          <w:sz w:val="28"/>
          <w:szCs w:val="28"/>
        </w:rPr>
        <w:t>f people with disabilities can’t come, they can sti</w:t>
      </w:r>
      <w:r w:rsidR="00230DC3" w:rsidRPr="00C6189F">
        <w:rPr>
          <w:sz w:val="28"/>
          <w:szCs w:val="28"/>
        </w:rPr>
        <w:t>ll get information another way</w:t>
      </w:r>
      <w:r w:rsidR="00A764B8">
        <w:rPr>
          <w:sz w:val="28"/>
          <w:szCs w:val="28"/>
        </w:rPr>
        <w:t>.</w:t>
      </w:r>
    </w:p>
    <w:p w:rsidR="00230DC3" w:rsidRPr="00C6189F" w:rsidRDefault="003B13EE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>Our intake paperwork is pretty complicated, but we can’t change it because of state law</w:t>
      </w:r>
      <w:r w:rsidR="00230DC3" w:rsidRPr="00C6189F">
        <w:rPr>
          <w:sz w:val="28"/>
          <w:szCs w:val="28"/>
        </w:rPr>
        <w:t>.</w:t>
      </w:r>
    </w:p>
    <w:p w:rsidR="003B13EE" w:rsidRPr="00C6189F" w:rsidRDefault="00230DC3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>S</w:t>
      </w:r>
      <w:r w:rsidR="003B13EE" w:rsidRPr="00C6189F">
        <w:rPr>
          <w:sz w:val="28"/>
          <w:szCs w:val="28"/>
        </w:rPr>
        <w:t>taff don’t have time to go th</w:t>
      </w:r>
      <w:r w:rsidRPr="00C6189F">
        <w:rPr>
          <w:sz w:val="28"/>
          <w:szCs w:val="28"/>
        </w:rPr>
        <w:t>rough</w:t>
      </w:r>
      <w:r w:rsidR="003B13EE" w:rsidRPr="00C6189F">
        <w:rPr>
          <w:sz w:val="28"/>
          <w:szCs w:val="28"/>
        </w:rPr>
        <w:t xml:space="preserve"> </w:t>
      </w:r>
      <w:r w:rsidRPr="00C6189F">
        <w:rPr>
          <w:sz w:val="28"/>
          <w:szCs w:val="28"/>
        </w:rPr>
        <w:t>e</w:t>
      </w:r>
      <w:r w:rsidR="003B13EE" w:rsidRPr="00C6189F">
        <w:rPr>
          <w:sz w:val="28"/>
          <w:szCs w:val="28"/>
        </w:rPr>
        <w:t>verything. The person will have to get help from someone e</w:t>
      </w:r>
      <w:r w:rsidRPr="00C6189F">
        <w:rPr>
          <w:sz w:val="28"/>
          <w:szCs w:val="28"/>
        </w:rPr>
        <w:t>lse if they don’t understand it</w:t>
      </w:r>
      <w:r w:rsidR="00755844">
        <w:rPr>
          <w:sz w:val="28"/>
          <w:szCs w:val="28"/>
        </w:rPr>
        <w:t>.</w:t>
      </w:r>
      <w:bookmarkStart w:id="0" w:name="_GoBack"/>
      <w:bookmarkEnd w:id="0"/>
    </w:p>
    <w:p w:rsidR="003B13EE" w:rsidRPr="00C6189F" w:rsidRDefault="003B13EE" w:rsidP="00C6189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6189F">
        <w:rPr>
          <w:sz w:val="28"/>
          <w:szCs w:val="28"/>
        </w:rPr>
        <w:t xml:space="preserve">We have separate programs for people with </w:t>
      </w:r>
      <w:r w:rsidR="00A764B8">
        <w:rPr>
          <w:sz w:val="28"/>
          <w:szCs w:val="28"/>
        </w:rPr>
        <w:t>a</w:t>
      </w:r>
      <w:r w:rsidRPr="00C6189F">
        <w:rPr>
          <w:sz w:val="28"/>
          <w:szCs w:val="28"/>
        </w:rPr>
        <w:t xml:space="preserve">utism to </w:t>
      </w:r>
      <w:r w:rsidR="00230DC3" w:rsidRPr="00C6189F">
        <w:rPr>
          <w:sz w:val="28"/>
          <w:szCs w:val="28"/>
        </w:rPr>
        <w:t>accommodate their “unique needs</w:t>
      </w:r>
      <w:r w:rsidR="00A764B8">
        <w:rPr>
          <w:sz w:val="28"/>
          <w:szCs w:val="28"/>
        </w:rPr>
        <w:t>.</w:t>
      </w:r>
      <w:r w:rsidRPr="00C6189F">
        <w:rPr>
          <w:sz w:val="28"/>
          <w:szCs w:val="28"/>
        </w:rPr>
        <w:t>”</w:t>
      </w:r>
    </w:p>
    <w:p w:rsidR="003B13EE" w:rsidRPr="0015780B" w:rsidRDefault="003B13EE" w:rsidP="00A764B8">
      <w:pPr>
        <w:pStyle w:val="Heading1"/>
        <w:spacing w:before="480"/>
      </w:pPr>
      <w:r w:rsidRPr="0015780B">
        <w:t xml:space="preserve">Institutional (In Social </w:t>
      </w:r>
      <w:r w:rsidR="0015780B" w:rsidRPr="0015780B">
        <w:t xml:space="preserve">Structures: Government, Education Law, </w:t>
      </w:r>
      <w:r w:rsidR="0015780B">
        <w:t>&amp;</w:t>
      </w:r>
      <w:r w:rsidR="0015780B" w:rsidRPr="0015780B">
        <w:t xml:space="preserve"> Media)</w:t>
      </w:r>
    </w:p>
    <w:p w:rsidR="0015780B" w:rsidRPr="00C6189F" w:rsidRDefault="0015780B" w:rsidP="00C618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6189F">
        <w:rPr>
          <w:sz w:val="28"/>
          <w:szCs w:val="28"/>
        </w:rPr>
        <w:t>If you are receiving social security disability benefits</w:t>
      </w:r>
      <w:r w:rsidR="00230DC3" w:rsidRPr="00C6189F">
        <w:rPr>
          <w:sz w:val="28"/>
          <w:szCs w:val="28"/>
        </w:rPr>
        <w:t xml:space="preserve"> and get married you lose some of your benefit</w:t>
      </w:r>
      <w:r w:rsidR="00A764B8">
        <w:rPr>
          <w:sz w:val="28"/>
          <w:szCs w:val="28"/>
        </w:rPr>
        <w:t>.</w:t>
      </w:r>
    </w:p>
    <w:p w:rsidR="0015780B" w:rsidRPr="00C6189F" w:rsidRDefault="0015780B" w:rsidP="00C618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6189F">
        <w:rPr>
          <w:sz w:val="28"/>
          <w:szCs w:val="28"/>
        </w:rPr>
        <w:t>It’s okay to build houses tha</w:t>
      </w:r>
      <w:r w:rsidR="00230DC3" w:rsidRPr="00C6189F">
        <w:rPr>
          <w:sz w:val="28"/>
          <w:szCs w:val="28"/>
        </w:rPr>
        <w:t>t some people cannot get inside</w:t>
      </w:r>
      <w:r w:rsidR="00A764B8">
        <w:rPr>
          <w:sz w:val="28"/>
          <w:szCs w:val="28"/>
        </w:rPr>
        <w:t>.</w:t>
      </w:r>
    </w:p>
    <w:p w:rsidR="0015780B" w:rsidRPr="00C6189F" w:rsidRDefault="0015780B" w:rsidP="00C618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6189F">
        <w:rPr>
          <w:sz w:val="28"/>
          <w:szCs w:val="28"/>
        </w:rPr>
        <w:t xml:space="preserve">Many religions say that disability is a </w:t>
      </w:r>
      <w:r w:rsidR="00230DC3" w:rsidRPr="00C6189F">
        <w:rPr>
          <w:sz w:val="28"/>
          <w:szCs w:val="28"/>
        </w:rPr>
        <w:t>punishment from God</w:t>
      </w:r>
      <w:r w:rsidR="00A764B8">
        <w:rPr>
          <w:sz w:val="28"/>
          <w:szCs w:val="28"/>
        </w:rPr>
        <w:t>.</w:t>
      </w:r>
    </w:p>
    <w:p w:rsidR="0015780B" w:rsidRPr="00C6189F" w:rsidRDefault="0015780B" w:rsidP="00C618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6189F">
        <w:rPr>
          <w:sz w:val="28"/>
          <w:szCs w:val="28"/>
        </w:rPr>
        <w:t>The health care system decides what equipment people with disabilities need and they often must pay for disability related equip</w:t>
      </w:r>
      <w:r w:rsidR="00230DC3" w:rsidRPr="00C6189F">
        <w:rPr>
          <w:sz w:val="28"/>
          <w:szCs w:val="28"/>
        </w:rPr>
        <w:t>ment or services out of pocket</w:t>
      </w:r>
      <w:r w:rsidR="00A764B8">
        <w:rPr>
          <w:sz w:val="28"/>
          <w:szCs w:val="28"/>
        </w:rPr>
        <w:t>.</w:t>
      </w:r>
    </w:p>
    <w:p w:rsidR="0015780B" w:rsidRDefault="0015780B" w:rsidP="00C618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6189F">
        <w:rPr>
          <w:sz w:val="28"/>
          <w:szCs w:val="28"/>
        </w:rPr>
        <w:t xml:space="preserve">There is a process where people with disabilities can lose their rights to make any decision about their life. This process does not exist </w:t>
      </w:r>
      <w:r w:rsidR="00230DC3" w:rsidRPr="00C6189F">
        <w:rPr>
          <w:sz w:val="28"/>
          <w:szCs w:val="28"/>
        </w:rPr>
        <w:t>for people without disabilities</w:t>
      </w:r>
      <w:r w:rsidR="00A764B8">
        <w:rPr>
          <w:sz w:val="28"/>
          <w:szCs w:val="28"/>
        </w:rPr>
        <w:t>.</w:t>
      </w:r>
    </w:p>
    <w:p w:rsidR="003B13EE" w:rsidRPr="00A764B8" w:rsidRDefault="00C6189F" w:rsidP="00A764B8">
      <w:pPr>
        <w:pStyle w:val="Footer"/>
        <w:spacing w:before="1800"/>
        <w:jc w:val="right"/>
        <w:rPr>
          <w:i/>
          <w:color w:val="A6A6A6" w:themeColor="background1" w:themeShade="A6"/>
          <w:sz w:val="20"/>
          <w:szCs w:val="20"/>
        </w:rPr>
      </w:pPr>
      <w:r w:rsidRPr="00791701">
        <w:rPr>
          <w:i/>
          <w:color w:val="A6A6A6" w:themeColor="background1" w:themeShade="A6"/>
          <w:sz w:val="20"/>
          <w:szCs w:val="20"/>
        </w:rPr>
        <w:t>May 2019</w:t>
      </w:r>
    </w:p>
    <w:sectPr w:rsidR="003B13EE" w:rsidRPr="00A764B8" w:rsidSect="00C6189F">
      <w:pgSz w:w="12240" w:h="15840"/>
      <w:pgMar w:top="45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D9" w:rsidRDefault="00C769D9" w:rsidP="00C6189F">
      <w:pPr>
        <w:spacing w:after="0" w:line="240" w:lineRule="auto"/>
      </w:pPr>
      <w:r>
        <w:separator/>
      </w:r>
    </w:p>
  </w:endnote>
  <w:endnote w:type="continuationSeparator" w:id="0">
    <w:p w:rsidR="00C769D9" w:rsidRDefault="00C769D9" w:rsidP="00C6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D9" w:rsidRDefault="00C769D9" w:rsidP="00C6189F">
      <w:pPr>
        <w:spacing w:after="0" w:line="240" w:lineRule="auto"/>
      </w:pPr>
      <w:r>
        <w:separator/>
      </w:r>
    </w:p>
  </w:footnote>
  <w:footnote w:type="continuationSeparator" w:id="0">
    <w:p w:rsidR="00C769D9" w:rsidRDefault="00C769D9" w:rsidP="00C61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66A8"/>
    <w:multiLevelType w:val="hybridMultilevel"/>
    <w:tmpl w:val="11E0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03C"/>
    <w:multiLevelType w:val="hybridMultilevel"/>
    <w:tmpl w:val="649C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B11"/>
    <w:multiLevelType w:val="hybridMultilevel"/>
    <w:tmpl w:val="2E0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C50"/>
    <w:multiLevelType w:val="hybridMultilevel"/>
    <w:tmpl w:val="A342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4108"/>
    <w:multiLevelType w:val="hybridMultilevel"/>
    <w:tmpl w:val="0B50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C1272"/>
    <w:multiLevelType w:val="hybridMultilevel"/>
    <w:tmpl w:val="AD900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A6BD9"/>
    <w:multiLevelType w:val="hybridMultilevel"/>
    <w:tmpl w:val="4246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D3C3C"/>
    <w:multiLevelType w:val="hybridMultilevel"/>
    <w:tmpl w:val="F6D29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F2017"/>
    <w:multiLevelType w:val="hybridMultilevel"/>
    <w:tmpl w:val="511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E"/>
    <w:rsid w:val="0015780B"/>
    <w:rsid w:val="00230DC3"/>
    <w:rsid w:val="003B13EE"/>
    <w:rsid w:val="004243DF"/>
    <w:rsid w:val="00444543"/>
    <w:rsid w:val="00755844"/>
    <w:rsid w:val="008055A0"/>
    <w:rsid w:val="00A764B8"/>
    <w:rsid w:val="00C2677F"/>
    <w:rsid w:val="00C6189F"/>
    <w:rsid w:val="00C769D9"/>
    <w:rsid w:val="00DC1CBB"/>
    <w:rsid w:val="00D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386E0-1114-4CDA-B47D-6520CCEE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9F"/>
  </w:style>
  <w:style w:type="paragraph" w:styleId="Footer">
    <w:name w:val="footer"/>
    <w:basedOn w:val="Normal"/>
    <w:link w:val="FooterChar"/>
    <w:uiPriority w:val="99"/>
    <w:unhideWhenUsed/>
    <w:rsid w:val="00C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9F"/>
  </w:style>
  <w:style w:type="paragraph" w:styleId="Title">
    <w:name w:val="Title"/>
    <w:basedOn w:val="Normal"/>
    <w:next w:val="Normal"/>
    <w:link w:val="TitleChar"/>
    <w:uiPriority w:val="10"/>
    <w:qFormat/>
    <w:rsid w:val="00C61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1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3</cp:revision>
  <dcterms:created xsi:type="dcterms:W3CDTF">2019-05-17T18:08:00Z</dcterms:created>
  <dcterms:modified xsi:type="dcterms:W3CDTF">2019-09-18T19:41:00Z</dcterms:modified>
</cp:coreProperties>
</file>